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02" w:rsidRPr="003456A0" w:rsidRDefault="00400802" w:rsidP="003456A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456A0">
        <w:rPr>
          <w:b/>
          <w:bCs/>
          <w:sz w:val="24"/>
          <w:szCs w:val="24"/>
        </w:rPr>
        <w:t>ANEXO II</w:t>
      </w:r>
    </w:p>
    <w:p w:rsidR="004862EC" w:rsidRPr="00A760DC" w:rsidRDefault="004862EC" w:rsidP="004862E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3B4C1285" wp14:editId="706F4C75">
            <wp:extent cx="1126490" cy="9728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b="1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EC" w:rsidRPr="00A760DC" w:rsidRDefault="004862EC" w:rsidP="004862E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60DC">
        <w:rPr>
          <w:b/>
          <w:bCs/>
          <w:sz w:val="24"/>
          <w:szCs w:val="24"/>
        </w:rPr>
        <w:t>MINISTÉRIO DAS CIDADES</w:t>
      </w:r>
    </w:p>
    <w:p w:rsidR="004862EC" w:rsidRPr="00A760DC" w:rsidRDefault="004862EC" w:rsidP="004862E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37CB2">
        <w:rPr>
          <w:b/>
          <w:bCs/>
          <w:sz w:val="24"/>
          <w:szCs w:val="24"/>
        </w:rPr>
        <w:t>Secretaria Nacional de Mobilidade Urbana</w:t>
      </w: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720"/>
      </w:tblGrid>
      <w:tr w:rsidR="004862EC" w:rsidRPr="00A760DC" w:rsidTr="00963C08">
        <w:tc>
          <w:tcPr>
            <w:tcW w:w="8720" w:type="dxa"/>
            <w:shd w:val="clear" w:color="auto" w:fill="C0C0C0"/>
          </w:tcPr>
          <w:p w:rsidR="00650276" w:rsidRDefault="00650276" w:rsidP="00B56A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CB2EF7" w:rsidRDefault="004862EC" w:rsidP="00B56A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A760DC">
              <w:rPr>
                <w:b/>
                <w:bCs/>
                <w:sz w:val="24"/>
                <w:szCs w:val="24"/>
              </w:rPr>
              <w:t>MODELO DE CARTA CONSULTA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958A2">
              <w:rPr>
                <w:b/>
                <w:bCs/>
                <w:sz w:val="24"/>
                <w:szCs w:val="24"/>
              </w:rPr>
              <w:t xml:space="preserve">SIMPLIFICADA </w:t>
            </w:r>
            <w:r>
              <w:rPr>
                <w:b/>
                <w:bCs/>
                <w:sz w:val="24"/>
                <w:szCs w:val="24"/>
              </w:rPr>
              <w:t>PARA AS PROPOSTAS</w:t>
            </w:r>
          </w:p>
          <w:p w:rsidR="004862EC" w:rsidRPr="00A760DC" w:rsidRDefault="00CB2EF7" w:rsidP="003456A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862EC">
              <w:rPr>
                <w:b/>
                <w:bCs/>
                <w:sz w:val="24"/>
                <w:szCs w:val="24"/>
              </w:rPr>
              <w:t>RENOVAÇÃO DE FROTA DO TRANSPORTE PÚBLICO COLETIVO URBANO DE PASSAGEIROS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4862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4862EC" w:rsidRPr="00511A54">
              <w:rPr>
                <w:rFonts w:eastAsia="Times New Roman"/>
                <w:i/>
                <w:iCs/>
                <w:sz w:val="18"/>
                <w:lang w:eastAsia="ar-SA"/>
              </w:rPr>
              <w:t>RE</w:t>
            </w:r>
            <w:r w:rsidR="004862EC" w:rsidRPr="00511A54">
              <w:rPr>
                <w:rFonts w:eastAsia="Times New Roman"/>
                <w:lang w:eastAsia="ar-SA"/>
              </w:rPr>
              <w:t>FROTA</w:t>
            </w:r>
            <w:r w:rsidR="004862EC" w:rsidRPr="00511A54">
              <w:rPr>
                <w:rFonts w:eastAsia="Times New Roman"/>
                <w:b/>
                <w:bCs/>
                <w:vertAlign w:val="subscript"/>
                <w:lang w:eastAsia="ar-SA"/>
              </w:rPr>
              <w:t>17</w:t>
            </w:r>
            <w:r w:rsidR="004862EC" w:rsidRPr="00511A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</w:tbl>
    <w:p w:rsidR="00C53F75" w:rsidRPr="00BA5F5E" w:rsidRDefault="00C53F75" w:rsidP="00BA5F5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02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672"/>
      </w:tblGrid>
      <w:tr w:rsidR="00C53F75" w:rsidRPr="00C53F75" w:rsidTr="0043724F">
        <w:trPr>
          <w:trHeight w:val="317"/>
        </w:trPr>
        <w:tc>
          <w:tcPr>
            <w:tcW w:w="6202" w:type="dxa"/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 w:type="page"/>
            </w:r>
            <w:r w:rsidRPr="00C53F7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UF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6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5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Sequencial </w:t>
            </w:r>
          </w:p>
        </w:tc>
      </w:tr>
      <w:tr w:rsidR="00C53F75" w:rsidRPr="00C53F75" w:rsidTr="0043724F">
        <w:trPr>
          <w:trHeight w:val="171"/>
        </w:trPr>
        <w:tc>
          <w:tcPr>
            <w:tcW w:w="6202" w:type="dxa"/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12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53F75" w:rsidRPr="00C53F75" w:rsidTr="0043724F">
        <w:trPr>
          <w:trHeight w:hRule="exact" w:val="108"/>
        </w:trPr>
        <w:tc>
          <w:tcPr>
            <w:tcW w:w="6202" w:type="dxa"/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611" w:type="dxa"/>
        <w:tblBorders>
          <w:top w:val="double" w:sz="6" w:space="0" w:color="auto"/>
          <w:bottom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11"/>
      </w:tblGrid>
      <w:tr w:rsidR="00C53F75" w:rsidRPr="00C53F75" w:rsidTr="0043724F">
        <w:trPr>
          <w:cantSplit/>
        </w:trPr>
        <w:tc>
          <w:tcPr>
            <w:tcW w:w="9611" w:type="dxa"/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ind w:right="52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MINISTÉRIO DAS CIDADES </w:t>
            </w:r>
          </w:p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NACIONAL DE MOBILIDADE URBANA</w:t>
            </w: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53F75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PROPOSTA DE OPERAÇÃO DE CRÉDITO</w:t>
      </w:r>
      <w:r w:rsidR="00BA5F5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– </w:t>
      </w:r>
      <w:r w:rsidR="00BA5F5E" w:rsidRPr="00BA5F5E">
        <w:rPr>
          <w:rFonts w:ascii="Times New Roman" w:eastAsia="Times New Roman" w:hAnsi="Times New Roman" w:cs="Times New Roman"/>
          <w:b/>
          <w:sz w:val="14"/>
          <w:szCs w:val="20"/>
          <w:lang w:eastAsia="pt-BR"/>
        </w:rPr>
        <w:t>RE</w:t>
      </w:r>
      <w:r w:rsidR="00BA5F5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FROTA </w:t>
      </w:r>
      <w:r w:rsidR="00BA5F5E" w:rsidRPr="00BA5F5E">
        <w:rPr>
          <w:rFonts w:ascii="Times New Roman" w:eastAsia="Times New Roman" w:hAnsi="Times New Roman" w:cs="Times New Roman"/>
          <w:b/>
          <w:sz w:val="20"/>
          <w:szCs w:val="20"/>
          <w:vertAlign w:val="subscript"/>
          <w:lang w:eastAsia="pt-BR"/>
        </w:rPr>
        <w:t>17</w:t>
      </w:r>
    </w:p>
    <w:p w:rsidR="00C53F75" w:rsidRPr="00C53F75" w:rsidRDefault="00C53F75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C53F75" w:rsidRPr="00C53F75" w:rsidRDefault="00C53F75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C53F75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PRÓ-TRANSPORTE</w:t>
      </w:r>
      <w:r w:rsidR="00152394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– SETOR PRIVADO</w:t>
      </w:r>
    </w:p>
    <w:p w:rsidR="00C53F75" w:rsidRPr="00C53F75" w:rsidRDefault="00C53F75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tbl>
      <w:tblPr>
        <w:tblW w:w="954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shd w:val="clear" w:color="auto" w:fill="E6E6E6"/>
          </w:tcPr>
          <w:p w:rsidR="00152394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IDENTIFICAÇÃO DO OBJETO (</w:t>
            </w:r>
            <w:r w:rsidR="00152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proposta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  <w:p w:rsidR="003456A0" w:rsidRDefault="003456A0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</w:t>
            </w:r>
          </w:p>
          <w:p w:rsidR="00C53F75" w:rsidRPr="00C53F75" w:rsidRDefault="003456A0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oftHyphen/>
              <w:t>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 - IDENTIFICAÇÃO DO PROPONENTE</w:t>
            </w:r>
          </w:p>
        </w:tc>
      </w:tr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 Proponente: ______________________________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 2. CNPJ/MF:___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</w:t>
            </w:r>
          </w:p>
          <w:p w:rsidR="00C53F75" w:rsidRPr="00C53F75" w:rsidRDefault="00C53F75" w:rsidP="00014392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SETOR PRIVADO                                                        </w:t>
            </w:r>
          </w:p>
          <w:p w:rsidR="00C53F75" w:rsidRPr="00C53F75" w:rsidRDefault="00C53F75" w:rsidP="00014392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Concessionária </w:t>
            </w:r>
          </w:p>
          <w:p w:rsidR="00C53F75" w:rsidRDefault="00C53F75" w:rsidP="00014392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Permissionária</w:t>
            </w:r>
          </w:p>
          <w:p w:rsidR="0020083F" w:rsidRDefault="0020083F" w:rsidP="0020083F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Sociedade de Propósito Específico</w:t>
            </w:r>
            <w:proofErr w:type="gramEnd"/>
          </w:p>
          <w:p w:rsidR="00C53F75" w:rsidRPr="00C53F75" w:rsidRDefault="00C53F75" w:rsidP="00C53F7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3. Representante Legal:__________________________________________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</w:t>
            </w:r>
          </w:p>
          <w:p w:rsidR="00C53F75" w:rsidRPr="00C53F75" w:rsidRDefault="00C53F75" w:rsidP="00C53F7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4. Endereço:_________________________________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__________________4.1. CEP:__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</w:t>
            </w:r>
          </w:p>
          <w:p w:rsidR="00C53F75" w:rsidRPr="00C53F75" w:rsidRDefault="00C53F75" w:rsidP="00014392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4.2. Município:______________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_________________________________4.3. UF:___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</w:t>
            </w:r>
          </w:p>
          <w:p w:rsidR="00C53F75" w:rsidRPr="00C53F75" w:rsidRDefault="00C53F75" w:rsidP="00014392">
            <w:pPr>
              <w:spacing w:before="60" w:after="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4.4. Telefone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(s)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:________________________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_ </w:t>
            </w:r>
          </w:p>
          <w:p w:rsidR="00C53F75" w:rsidRPr="00C53F75" w:rsidRDefault="00C53F75" w:rsidP="00C53F7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5. Pessoa(s) autorizada(s) a tratar do pleito:____________________________________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</w:t>
            </w:r>
          </w:p>
          <w:p w:rsidR="00C53F75" w:rsidRPr="00C53F75" w:rsidRDefault="00C53F75" w:rsidP="003456A0">
            <w:pPr>
              <w:spacing w:before="60" w:after="120" w:line="240" w:lineRule="auto"/>
              <w:ind w:firstLine="2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5.1. Telefone:______________ 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5.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e-mail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:____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</w:t>
            </w:r>
          </w:p>
        </w:tc>
      </w:tr>
    </w:tbl>
    <w:p w:rsidR="00650276" w:rsidRDefault="00650276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650276" w:rsidRDefault="00650276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1C0100" w:rsidRPr="00C53F75" w:rsidRDefault="001C0100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II –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INTERVENIENTES/PARTICIPANTES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 Agente Operador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do FGTS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Caixa Econômica Federal</w:t>
            </w:r>
            <w:proofErr w:type="gramStart"/>
            <w:r w:rsidR="003456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 Agente Financeiro:_____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</w:t>
            </w:r>
          </w:p>
          <w:p w:rsidR="00C53F75" w:rsidRPr="00C53F75" w:rsidRDefault="00C53F75" w:rsidP="00C53F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3. Garantidor:_______________________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___ 4. Outros (especificar):_________________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 w:eastAsia="pt-BR"/>
              </w:rPr>
              <w:t>_____________</w:t>
            </w: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c>
          <w:tcPr>
            <w:tcW w:w="9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III – VALOR DA OPERAÇÃO</w:t>
            </w:r>
          </w:p>
        </w:tc>
      </w:tr>
      <w:tr w:rsidR="00C53F75" w:rsidRPr="00C53F75" w:rsidTr="0043724F"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 Valor Total do Investimento (VI):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ab/>
              <w:t>__________________________  - ____%</w:t>
            </w:r>
          </w:p>
          <w:p w:rsidR="00C53F75" w:rsidRPr="00C53F75" w:rsidRDefault="00C53F75" w:rsidP="00C53F75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 Valor da Contrapartida (CP):          R$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ab/>
              <w:t>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 ____%</w:t>
            </w:r>
          </w:p>
          <w:p w:rsidR="00C53F75" w:rsidRPr="00C53F75" w:rsidRDefault="00C53F75" w:rsidP="00C53F75">
            <w:pPr>
              <w:spacing w:before="120" w:after="24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3. Valor do Financiamento (VF):         R$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ab/>
              <w:t>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 ____%</w:t>
            </w:r>
          </w:p>
          <w:p w:rsidR="00C53F75" w:rsidRPr="00C53F75" w:rsidRDefault="00C53F75" w:rsidP="00B342C0">
            <w:pPr>
              <w:spacing w:before="120" w:after="240" w:line="240" w:lineRule="auto"/>
              <w:ind w:left="142" w:hanging="142"/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(Contrapartida mínima de 5% do valor total do investimento – Vide subitem 7.1.2, do Anexo I, </w:t>
            </w:r>
            <w:r w:rsidR="00B342C0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da IN 41/2012</w:t>
            </w:r>
            <w:proofErr w:type="gramStart"/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  <w:r w:rsidRPr="00C53F75">
              <w:rPr>
                <w:rFonts w:ascii="Times" w:eastAsia="Times New Roman" w:hAnsi="Times" w:cs="Times New Roman"/>
                <w:i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A11EE0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 – CARACTERIZAÇÃO DA LOCALIDADE</w:t>
            </w:r>
          </w:p>
        </w:tc>
      </w:tr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1. Município(s) Beneficiado(s) pela proposta:_______________________________________ </w:t>
            </w:r>
          </w:p>
          <w:p w:rsidR="00C53F75" w:rsidRPr="00C53F75" w:rsidRDefault="0001141E" w:rsidP="00C53F75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2.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População do(s) Município(s):_________________________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 hab.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(Discriminar os dados acima por município. Os dados deverão ser obtidos </w:t>
            </w:r>
            <w:r w:rsidR="003456A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com base na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última publicação do IBGE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</w:p>
          <w:p w:rsidR="00C53F75" w:rsidRPr="00C53F75" w:rsidRDefault="00C53F75" w:rsidP="00152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  <w:t>V – PLANO DE MOBILIDADE URBANA</w:t>
            </w:r>
          </w:p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- Este quadro deverá ser preenchido em observância ao disposto na alínea “b” do subitem “4.1”</w:t>
            </w:r>
            <w:r w:rsidR="001523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da IN 41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.</w:t>
            </w:r>
          </w:p>
        </w:tc>
      </w:tr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O(s) Município(s)</w:t>
            </w:r>
            <w:r w:rsidR="00E101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em que a empresa opera </w:t>
            </w:r>
            <w:proofErr w:type="gramStart"/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possui</w:t>
            </w:r>
            <w:r w:rsidR="00E101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(</w:t>
            </w:r>
            <w:proofErr w:type="gramEnd"/>
            <w:r w:rsidR="00E101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em)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Plano de Mobilidade: </w:t>
            </w:r>
          </w:p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Sim</w:t>
            </w:r>
          </w:p>
          <w:p w:rsid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Não</w:t>
            </w:r>
          </w:p>
          <w:p w:rsidR="00514804" w:rsidRPr="00C53F75" w:rsidRDefault="00E101CB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Discriminar, caso a posição seja diferente entre os municípios: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</w:t>
            </w:r>
            <w:proofErr w:type="gramEnd"/>
          </w:p>
          <w:p w:rsidR="00E101CB" w:rsidRDefault="00650276" w:rsidP="00C53F75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</w:t>
            </w:r>
          </w:p>
          <w:p w:rsidR="00C53F75" w:rsidRPr="00C53F75" w:rsidRDefault="00514804" w:rsidP="00C53F75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Caso afirmativo 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informar a data da aprovação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e legislação, quando couber.</w:t>
            </w:r>
          </w:p>
          <w:p w:rsidR="00C53F75" w:rsidRPr="00C53F75" w:rsidRDefault="00C53F75" w:rsidP="00C53F75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Data da Aprovação: ______________________________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</w:t>
            </w:r>
          </w:p>
          <w:p w:rsidR="00C53F75" w:rsidRPr="00C53F75" w:rsidRDefault="00C53F75" w:rsidP="00C53F75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Não possui (informar instrumento equivalente)</w:t>
            </w:r>
          </w:p>
          <w:p w:rsidR="00C53F75" w:rsidRDefault="00C53F75" w:rsidP="00B00592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Instrumento Equivalente: ______________________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</w:t>
            </w:r>
          </w:p>
          <w:p w:rsidR="00B00592" w:rsidRPr="00C53F75" w:rsidRDefault="00B00592" w:rsidP="00B00592">
            <w:pPr>
              <w:spacing w:before="6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650276" w:rsidRDefault="00650276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0276" w:rsidRDefault="0065027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152394" w:rsidRPr="00C53F75" w:rsidTr="00746A23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52394" w:rsidRPr="00C53F75" w:rsidRDefault="00152394" w:rsidP="0065027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lastRenderedPageBreak/>
              <w:br w:type="page"/>
              <w:t>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–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SERVIÇOS DE TRANSPORTE 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OPERADOS PELO PROPONENTE NO ÂMBITO DO OBJETO DA PROPOSTA</w:t>
            </w:r>
          </w:p>
        </w:tc>
      </w:tr>
      <w:tr w:rsidR="00152394" w:rsidRPr="00C53F75" w:rsidTr="00746A23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182" w:rsidRPr="008B1182" w:rsidRDefault="00152394" w:rsidP="008B1182">
            <w:pPr>
              <w:pStyle w:val="PargrafodaLista"/>
              <w:numPr>
                <w:ilvl w:val="0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8B11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Descrição </w:t>
            </w:r>
            <w:r w:rsidRPr="008B11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do arranjo institucional do sistema de transporte urbano: </w:t>
            </w:r>
          </w:p>
          <w:p w:rsidR="008B1182" w:rsidRPr="003E3D06" w:rsidRDefault="008B1182" w:rsidP="003E3D06">
            <w:pPr>
              <w:pStyle w:val="PargrafodaLista"/>
              <w:numPr>
                <w:ilvl w:val="1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r w:rsid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</w:t>
            </w:r>
            <w:r w:rsidRPr="00C53F75">
              <w:rPr>
                <w:lang w:eastAsia="pt-BR"/>
              </w:rPr>
              <w:sym w:font="Wingdings" w:char="F06F"/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Concessão                                                         </w:t>
            </w:r>
            <w:r w:rsidRPr="00C53F75">
              <w:rPr>
                <w:lang w:eastAsia="pt-BR"/>
              </w:rPr>
              <w:sym w:font="Wingdings" w:char="F06F"/>
            </w:r>
            <w:proofErr w:type="gramStart"/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Permissão</w:t>
            </w:r>
            <w:r w:rsidR="0020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</w:t>
            </w:r>
            <w:bookmarkStart w:id="0" w:name="_GoBack"/>
            <w:bookmarkEnd w:id="0"/>
          </w:p>
          <w:p w:rsidR="00514804" w:rsidRDefault="00514804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1129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Esfera concedente:</w:t>
            </w:r>
            <w:r>
              <w:rPr>
                <w:lang w:eastAsia="pt-BR"/>
              </w:rPr>
              <w:t xml:space="preserve">     </w:t>
            </w:r>
            <w:r w:rsidRPr="00C53F75">
              <w:rPr>
                <w:lang w:eastAsia="pt-BR"/>
              </w:rPr>
              <w:sym w:font="Wingdings" w:char="F06F"/>
            </w:r>
            <w:r>
              <w:rPr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Município                     </w:t>
            </w:r>
            <w:r w:rsidRPr="00C53F75">
              <w:rPr>
                <w:lang w:eastAsia="pt-BR"/>
              </w:rPr>
              <w:sym w:font="Wingdings" w:char="F06F"/>
            </w:r>
            <w:r>
              <w:rPr>
                <w:lang w:eastAsia="pt-BR"/>
              </w:rPr>
              <w:t xml:space="preserve"> </w:t>
            </w:r>
            <w:r w:rsidRPr="001129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Estado</w:t>
            </w:r>
            <w:r w:rsidR="00440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</w:t>
            </w:r>
            <w:r w:rsidR="0044014B" w:rsidRPr="00C53F75">
              <w:rPr>
                <w:lang w:eastAsia="pt-BR"/>
              </w:rPr>
              <w:sym w:font="Wingdings" w:char="F06F"/>
            </w:r>
            <w:r w:rsidR="0044014B">
              <w:rPr>
                <w:lang w:eastAsia="pt-BR"/>
              </w:rPr>
              <w:t xml:space="preserve"> </w:t>
            </w:r>
            <w:r w:rsidR="004401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União</w:t>
            </w:r>
          </w:p>
          <w:p w:rsidR="008B1182" w:rsidRPr="003E3D06" w:rsidRDefault="008B1182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Órgão</w:t>
            </w:r>
            <w:r w:rsidR="005148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Gestor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 _________________________</w:t>
            </w:r>
          </w:p>
          <w:p w:rsidR="007304C5" w:rsidRDefault="007304C5" w:rsidP="008B1182">
            <w:pPr>
              <w:spacing w:before="120"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CD034C" w:rsidRPr="003E3D06" w:rsidRDefault="003E3D06" w:rsidP="003E3D06">
            <w:pPr>
              <w:pStyle w:val="PargrafodaLista"/>
              <w:numPr>
                <w:ilvl w:val="1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Contrato de Concessão</w:t>
            </w:r>
            <w:r w:rsidR="007304C5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/Permissão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</w:p>
          <w:p w:rsidR="00CD034C" w:rsidRPr="003E3D06" w:rsidRDefault="003E3D06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Data de Constituição:</w:t>
            </w:r>
          </w:p>
          <w:p w:rsidR="00CD034C" w:rsidRPr="003E3D06" w:rsidRDefault="003E3D06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Prazo da Concessão</w:t>
            </w:r>
            <w:r w:rsidR="007304C5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/Permissão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</w:p>
          <w:p w:rsidR="00CD034C" w:rsidRPr="003E3D06" w:rsidRDefault="003E3D06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Abrangência (urbana ou metropolitana):</w:t>
            </w:r>
          </w:p>
          <w:p w:rsidR="00CD034C" w:rsidRPr="003E3D06" w:rsidRDefault="003E3D06" w:rsidP="003E3D06">
            <w:pPr>
              <w:pStyle w:val="PargrafodaLista"/>
              <w:numPr>
                <w:ilvl w:val="2"/>
                <w:numId w:val="4"/>
              </w:num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Indicação da Entidade/Órgão centralizador da receita (Consórcio, Entidade Sindical ou outro):</w:t>
            </w:r>
          </w:p>
          <w:p w:rsidR="008B1182" w:rsidRDefault="008B1182" w:rsidP="008B1182">
            <w:pPr>
              <w:spacing w:before="120"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327EEA" w:rsidRPr="00327EEA" w:rsidRDefault="00650276" w:rsidP="00327EEA">
            <w:pPr>
              <w:pStyle w:val="PargrafodaLista"/>
              <w:numPr>
                <w:ilvl w:val="0"/>
                <w:numId w:val="4"/>
              </w:numPr>
              <w:spacing w:before="120" w:after="0" w:line="240" w:lineRule="auto"/>
              <w:ind w:hanging="36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Dados sobre </w:t>
            </w:r>
            <w:r w:rsid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 transporte público coletivo</w:t>
            </w:r>
            <w:r w:rsidRP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operad</w:t>
            </w:r>
            <w:r w:rsid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</w:t>
            </w:r>
            <w:r w:rsidRP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pelo Proponente:</w:t>
            </w:r>
          </w:p>
          <w:p w:rsidR="00650276" w:rsidRPr="00327EEA" w:rsidRDefault="00650276" w:rsidP="00327EEA">
            <w:pPr>
              <w:pStyle w:val="PargrafodaLista"/>
              <w:spacing w:before="120" w:after="0" w:line="240" w:lineRule="auto"/>
              <w:ind w:left="1009" w:hanging="65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2.1. </w:t>
            </w:r>
            <w:proofErr w:type="gramStart"/>
            <w:r w:rsidRPr="00327E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Média passageiros</w:t>
            </w:r>
            <w:r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transportados/dia útil</w:t>
            </w:r>
            <w:proofErr w:type="gramEnd"/>
            <w:r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:____</w:t>
            </w:r>
            <w:r w:rsidR="00327EEA"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</w:t>
            </w:r>
            <w:r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_____</w:t>
            </w:r>
            <w:r w:rsidRPr="00327EE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 xml:space="preserve"> </w:t>
            </w:r>
            <w:r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2.2. Frota/Composição Atual:_</w:t>
            </w:r>
            <w:r w:rsidR="00327EEA"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_______</w:t>
            </w:r>
            <w:r w:rsidRP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______</w:t>
            </w:r>
          </w:p>
          <w:p w:rsidR="00650276" w:rsidRDefault="00650276" w:rsidP="00327EEA">
            <w:pPr>
              <w:spacing w:after="0" w:line="240" w:lineRule="auto"/>
              <w:ind w:firstLine="35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2.3</w:t>
            </w:r>
            <w:r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 Frota/Composição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após proposta</w:t>
            </w:r>
            <w:r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:_______</w:t>
            </w:r>
            <w:r w:rsid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_____________________________________________</w:t>
            </w:r>
            <w:r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____</w:t>
            </w:r>
          </w:p>
          <w:p w:rsidR="00650276" w:rsidRDefault="00650276" w:rsidP="00650276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327EEA" w:rsidRDefault="00650276" w:rsidP="00650276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3. </w:t>
            </w:r>
            <w:r w:rsidR="00327E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  Tipo de Veículos:</w:t>
            </w:r>
          </w:p>
          <w:p w:rsidR="00327EEA" w:rsidRDefault="00327EEA" w:rsidP="00650276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3.1. 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Tipo de veículo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exigido no Contrato de 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Concessão/Permissão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</w:t>
            </w:r>
            <w:r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</w:t>
            </w:r>
          </w:p>
          <w:p w:rsidR="00327EEA" w:rsidRDefault="00327EEA" w:rsidP="00327EEA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3.2. 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Tipo de veículo 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da proposta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do </w:t>
            </w:r>
            <w:r w:rsidR="006502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Proponente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</w:t>
            </w:r>
          </w:p>
          <w:p w:rsidR="008B1182" w:rsidRPr="003E3D06" w:rsidRDefault="00327EEA" w:rsidP="00327EEA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3.3. E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quipamentos obrigatórios dos veículos 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ontrato:____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</w:t>
            </w:r>
            <w:r w:rsidR="008B1182" w:rsidRPr="003E3D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</w:t>
            </w:r>
          </w:p>
          <w:p w:rsidR="00A362B0" w:rsidRPr="00C53F75" w:rsidRDefault="00A362B0" w:rsidP="00650276">
            <w:pPr>
              <w:spacing w:after="0" w:line="240" w:lineRule="auto"/>
              <w:ind w:firstLine="289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40"/>
      </w:tblGrid>
      <w:tr w:rsidR="00C53F75" w:rsidRPr="00C53F75" w:rsidTr="0043724F">
        <w:trPr>
          <w:cantSplit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A11E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</w:t>
            </w:r>
            <w:r w:rsidR="00022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 – RESUMO DO OBJETO DO PLEITO</w:t>
            </w:r>
          </w:p>
        </w:tc>
      </w:tr>
      <w:tr w:rsidR="00C53F75" w:rsidRPr="00C53F75" w:rsidTr="0043724F">
        <w:trPr>
          <w:cantSplit/>
        </w:trPr>
        <w:tc>
          <w:tcPr>
            <w:tcW w:w="9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EE0" w:rsidRDefault="0002243F" w:rsidP="00A1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 Anexar o termo de referência contendo a especificação técnica, conforme o disposto na alínea “a” do subitem “5.2</w:t>
            </w:r>
            <w:proofErr w:type="gramStart"/>
            <w:r w:rsidR="00C53F75"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IN 41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="00A11EE0" w:rsidRPr="009A3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Atender integralmente as condicionantes previstas na legislação do que se refere à acessibilidade.</w:t>
            </w:r>
          </w:p>
          <w:p w:rsidR="00327EEA" w:rsidRDefault="00327EEA" w:rsidP="00A1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C53F75" w:rsidRDefault="00A11EE0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3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Apresentar cronograma preliminar estabelecendo prazos para entrada </w:t>
            </w:r>
            <w:r w:rsidR="00022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do</w:t>
            </w:r>
            <w:r w:rsidR="00E101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(s)</w:t>
            </w:r>
            <w:r w:rsidR="00022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veículo</w:t>
            </w:r>
            <w:r w:rsidR="00E101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(s)</w:t>
            </w:r>
            <w:r w:rsidR="000224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C53F75"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em operação.  </w:t>
            </w:r>
          </w:p>
          <w:p w:rsidR="00327EEA" w:rsidRDefault="00327EEA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"/>
        <w:gridCol w:w="1893"/>
        <w:gridCol w:w="1980"/>
        <w:gridCol w:w="1080"/>
        <w:gridCol w:w="1800"/>
        <w:gridCol w:w="1980"/>
      </w:tblGrid>
      <w:tr w:rsidR="00C53F75" w:rsidRPr="00C53F75" w:rsidTr="0043724F"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A11E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</w:r>
            <w:r w:rsidR="00A11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VI</w:t>
            </w:r>
            <w:r w:rsidR="000224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="00A11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- QUADRO DE INVESTIMENTO – QI</w:t>
            </w:r>
          </w:p>
        </w:tc>
      </w:tr>
      <w:tr w:rsidR="00C53F75" w:rsidRPr="00C53F75" w:rsidTr="0043724F">
        <w:tc>
          <w:tcPr>
            <w:tcW w:w="9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Identificação do projeto:_________________________________________________________</w:t>
            </w:r>
          </w:p>
          <w:p w:rsidR="00C53F75" w:rsidRPr="00C53F75" w:rsidRDefault="00C53F75" w:rsidP="0021631A">
            <w:pPr>
              <w:spacing w:before="120"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(Preencher tendo como referência as ações financiáveis definidas no item </w:t>
            </w:r>
            <w:proofErr w:type="gramStart"/>
            <w:r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3</w:t>
            </w:r>
            <w:proofErr w:type="gramEnd"/>
            <w:r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da </w:t>
            </w:r>
            <w:r w:rsidR="00410A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IN 41</w:t>
            </w:r>
            <w:r w:rsidR="009A316E"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. Preencher o Quadro de Composição do Investimento (QCI) com o número de veículos e custo unitário do veículo (</w:t>
            </w:r>
            <w:r w:rsidR="001C01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constando do somatório dos componentes: </w:t>
            </w:r>
            <w:r w:rsidR="009A316E"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chassis + carroceria</w:t>
            </w:r>
            <w:r w:rsidR="000224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 + equipamentos e sistemas acessórios embarcados</w:t>
            </w:r>
            <w:r w:rsidR="009A316E" w:rsidRPr="009A316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r w:rsidR="002163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r w:rsidR="001E1BE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.</w:t>
            </w:r>
            <w:r w:rsidR="001E1BEF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Município: ____________________________________________UF:____________________</w:t>
            </w:r>
          </w:p>
        </w:tc>
      </w:tr>
      <w:tr w:rsidR="00C53F75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keepNext/>
              <w:spacing w:before="6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DISCRIMINAÇÃO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QUANTIFICAÇÃO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CUSTO UNITÁRIO (R$)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C53F75" w:rsidRPr="00C53F75" w:rsidRDefault="00C53F75" w:rsidP="00C53F7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CUSTO TOTAL (R$)</w:t>
            </w:r>
          </w:p>
        </w:tc>
      </w:tr>
      <w:tr w:rsidR="00C53F75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53F75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53F75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21631A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31A" w:rsidRPr="00C53F75" w:rsidRDefault="0021631A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1A" w:rsidRPr="00C53F75" w:rsidRDefault="0021631A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21631A" w:rsidRPr="00C53F75" w:rsidRDefault="0021631A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21631A" w:rsidRPr="00C53F75" w:rsidRDefault="0021631A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1A" w:rsidRPr="00C53F75" w:rsidRDefault="0021631A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31A" w:rsidRPr="00C53F75" w:rsidRDefault="0021631A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53F75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1E1BEF" w:rsidRPr="00C53F75" w:rsidTr="0043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BEF" w:rsidRPr="00C53F75" w:rsidRDefault="001E1BEF" w:rsidP="00C53F75">
            <w:pPr>
              <w:keepNext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BEF" w:rsidRPr="00C53F75" w:rsidRDefault="001E1BEF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1BEF" w:rsidRPr="00C53F75" w:rsidRDefault="001E1BEF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80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1BEF" w:rsidRPr="00C53F75" w:rsidRDefault="001E1BEF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BEF" w:rsidRPr="00C53F75" w:rsidRDefault="001E1BEF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E1BEF" w:rsidRPr="00C53F75" w:rsidRDefault="001E1BEF" w:rsidP="00C53F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C53F75" w:rsidRPr="00C53F75" w:rsidTr="001E1B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F75" w:rsidRPr="00C53F75" w:rsidRDefault="00C53F75" w:rsidP="001E1BEF">
            <w:pPr>
              <w:spacing w:before="240" w:after="60" w:line="240" w:lineRule="auto"/>
              <w:ind w:right="-1866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VALOR DO INVESTIMENTO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21631A" w:rsidRPr="001E1BEF" w:rsidRDefault="0021631A" w:rsidP="0021631A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Obs.: </w:t>
      </w:r>
      <w:r w:rsidRPr="001E1BEF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Para análise do Agente Operador/Financeiro deverão ser apresentadas as informações discriminadas.</w:t>
      </w:r>
    </w:p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4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31"/>
      </w:tblGrid>
      <w:tr w:rsidR="00C53F75" w:rsidRPr="00C53F75" w:rsidTr="0043724F">
        <w:tc>
          <w:tcPr>
            <w:tcW w:w="9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A11EE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="00A11EE0" w:rsidRPr="00A11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</w:t>
            </w:r>
            <w:r w:rsidRPr="00A11E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X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- TERMO DE COMPROMISSO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E24650" w:rsidRDefault="00E24650" w:rsidP="001C010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A538C1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(A)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t-BR"/>
              </w:rPr>
              <w:t>(Nome do Proponente)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__________________________________, por este Termo de Compromisso, ao propor a intervenção consubstanciada nesta Proposta de Operação, </w:t>
            </w:r>
            <w:r w:rsidR="001C01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 âmbito</w:t>
            </w:r>
            <w:r w:rsidR="001C0100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do Programa PRÓ-TRANSPORTE, </w:t>
            </w:r>
            <w:r w:rsidR="008B4725" w:rsidRPr="00511A54">
              <w:rPr>
                <w:rFonts w:eastAsia="Times New Roman"/>
                <w:i/>
                <w:iCs/>
                <w:sz w:val="18"/>
                <w:lang w:eastAsia="ar-SA"/>
              </w:rPr>
              <w:t>RE</w:t>
            </w:r>
            <w:r w:rsidR="008B4725" w:rsidRPr="00511A54">
              <w:rPr>
                <w:rFonts w:eastAsia="Times New Roman"/>
                <w:lang w:eastAsia="ar-SA"/>
              </w:rPr>
              <w:t>FROTA</w:t>
            </w:r>
            <w:r w:rsidR="008B4725" w:rsidRPr="00511A54">
              <w:rPr>
                <w:rFonts w:eastAsia="Times New Roman"/>
                <w:b/>
                <w:bCs/>
                <w:vertAlign w:val="subscript"/>
                <w:lang w:eastAsia="ar-SA"/>
              </w:rPr>
              <w:t>17</w:t>
            </w:r>
            <w:r w:rsidR="008B4725">
              <w:rPr>
                <w:rFonts w:eastAsia="Times New Roman"/>
                <w:b/>
                <w:bCs/>
                <w:vertAlign w:val="subscript"/>
                <w:lang w:eastAsia="ar-SA"/>
              </w:rPr>
              <w:t xml:space="preserve">,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objetivando proporcionar melhores condições de vida aos usuários do transporte coletivo urbano, declara, sob as penas da lei: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02243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está de acordo com as diretrizes de transporte urbano</w:t>
            </w:r>
            <w:r w:rsidR="005148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da região operada pela empresa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com as</w:t>
            </w:r>
            <w:r w:rsidR="00603DC8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diretrizes</w:t>
            </w:r>
            <w:r w:rsidR="00603DC8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propostas pelo Gestor de Aplicação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</w:t>
            </w:r>
            <w:r w:rsidR="00603DC8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bem como com aquel</w:t>
            </w:r>
            <w:r w:rsidR="00B658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 </w:t>
            </w:r>
            <w:r w:rsidR="00603DC8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estabelecidas pelo Conselho Curador do FGTS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EA2CDE" w:rsidP="000B1FA8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aquisição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propost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para sistema de transporte público coletivo urbano</w:t>
            </w:r>
            <w:r w:rsidR="005148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/metropolitano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, </w:t>
            </w:r>
            <w:r w:rsidR="00603D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 </w:t>
            </w:r>
            <w:r w:rsidR="0051480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possui </w:t>
            </w:r>
            <w:r w:rsidR="004D62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compatibilidade 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com </w:t>
            </w:r>
            <w:r w:rsidR="000B1F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 Contrato de Concessão/Permissão</w:t>
            </w:r>
            <w:r w:rsidR="00C53F75"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;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Que se responsabiliza pela apresentação, previamente à seleção, de declaração do Agente Operador atestando cumprimento dos compromissos assumidos anteriormente em relação a empreendimentos executados ou em execução com recursos do FGTS;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Que se responsabiliza pelas informações prestadas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na presente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carta-consulta e nos relatórios a serem enviados para o Gestor da Aplicação e o Agente Operador respectivamente.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 e data: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</w:t>
            </w:r>
          </w:p>
          <w:p w:rsidR="00C53F75" w:rsidRPr="00C53F75" w:rsidRDefault="00C53F75" w:rsidP="00A362B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Assinatura do representante legal do Proponente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650" w:rsidRDefault="00E24650" w:rsidP="00C5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Declaro que as informações contidas nesta Carta Consulta estão de acordo com as diretrizes e as legislações municipais ou metropolitanas.</w:t>
            </w:r>
          </w:p>
          <w:p w:rsidR="00C53F75" w:rsidRPr="00C53F75" w:rsidRDefault="00C53F75" w:rsidP="00C5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Local e data: __________________________________________________________________</w:t>
            </w:r>
          </w:p>
          <w:p w:rsidR="00E24650" w:rsidRDefault="00E24650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E24650" w:rsidRDefault="00E24650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______________________________________________________________________</w:t>
            </w:r>
          </w:p>
          <w:p w:rsidR="00C53F75" w:rsidRPr="00C53F75" w:rsidRDefault="00C53F75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Assinatura do representante legal do Gestor Concedente do Transporte </w:t>
            </w:r>
            <w:r w:rsidR="004D62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Urbano e/ou </w:t>
            </w: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Metropolitano</w:t>
            </w:r>
          </w:p>
          <w:p w:rsidR="00C53F75" w:rsidRPr="00C53F75" w:rsidRDefault="00C53F75" w:rsidP="00C53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Nome da entidade ou órgão: ___________________________________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CNPJ/MF: _______________________</w:t>
            </w:r>
          </w:p>
          <w:p w:rsidR="00C53F75" w:rsidRPr="00C53F75" w:rsidRDefault="00C53F75" w:rsidP="00C53F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Endereço: __________________________________________________ CEP: ___________________________</w:t>
            </w:r>
          </w:p>
          <w:p w:rsidR="00C53F75" w:rsidRPr="00C53F75" w:rsidRDefault="00C53F75" w:rsidP="00C53F7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Endereço eletrônico: _________________________________________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C53F75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Fone/Fax nº. _____________________</w:t>
            </w:r>
          </w:p>
          <w:p w:rsidR="00C53F75" w:rsidRPr="00C53F75" w:rsidRDefault="00C53F75" w:rsidP="00C53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1C0100" w:rsidRDefault="001C0100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 w:type="page"/>
      </w:r>
    </w:p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53F75" w:rsidRPr="00C53F75" w:rsidRDefault="00C53F75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75">
        <w:rPr>
          <w:rFonts w:ascii="Times New Roman" w:eastAsia="Times New Roman" w:hAnsi="Times New Roman" w:cs="Times New Roman"/>
          <w:sz w:val="24"/>
          <w:szCs w:val="24"/>
          <w:lang w:eastAsia="pt-BR"/>
        </w:rPr>
        <w:t>PRÓ-TRANSPORTE</w:t>
      </w:r>
    </w:p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4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31"/>
      </w:tblGrid>
      <w:tr w:rsidR="00C53F75" w:rsidRPr="00C53F75" w:rsidTr="0043724F">
        <w:tc>
          <w:tcPr>
            <w:tcW w:w="9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A11EE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  <w:t xml:space="preserve">X – ENQUADRAMENTO PRÉVIO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(A ser preenchido pelo Agente Financeiro)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Data de recebimento da proposta: _________/_________/__________</w:t>
            </w:r>
          </w:p>
          <w:p w:rsidR="00C53F75" w:rsidRPr="00C53F75" w:rsidRDefault="00C53F75" w:rsidP="00722BB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289"/>
              </w:tabs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A proposta atende ao objetivo, aos mutuários do programa e ao exigido no item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, pré-requisitos, </w:t>
            </w:r>
            <w:r w:rsidR="00B3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 IN 41/2012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Sim                     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Não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2. Existe compatibilidade entre o valor de financiamento solicitado, a capacidade de pagamento do proponente, o percentual de contrapartida mínimo e o exigido no item 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6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  <w:r w:rsidR="00B342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 IN 41/2012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Sim                     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Não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3. Viabilidade </w:t>
            </w:r>
            <w:r w:rsidR="002D1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 aquisição dos veículos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, dentro do cronograma proposto: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Sim                     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Não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Justificativa: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(Preenchimento somente em caso negativo)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MANIFESTAÇÃO FINAL:</w:t>
            </w:r>
          </w:p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PROPOSTA COM ENQUADRAMENTO PRÉVIO      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PROPOSTA NÃO ENQUADRADA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Justificativa: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(Preenchimento somente no caso de proposta não enquadrada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Data da manifestação final do Agente Financeiro: _______/________/________</w:t>
            </w:r>
          </w:p>
          <w:p w:rsidR="00C53F75" w:rsidRPr="00C53F75" w:rsidRDefault="00C53F75" w:rsidP="00C53F75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Data de encaminhamento à Secretaria Nacional de Transporte e da Mobilidade Urbana, do Ministério das Cidades: ________/_________/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</w:t>
            </w:r>
            <w:proofErr w:type="gramEnd"/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Responsável (</w:t>
            </w:r>
            <w:proofErr w:type="spellStart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is</w:t>
            </w:r>
            <w:proofErr w:type="spellEnd"/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):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(nome legível, nº de matrícula ou registro no órgão e assinatura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)</w:t>
            </w:r>
            <w:proofErr w:type="gramEnd"/>
          </w:p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53F75"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  <w:br w:type="page"/>
      </w:r>
      <w:r w:rsidRPr="00C53F75">
        <w:rPr>
          <w:rFonts w:ascii="Times New Roman" w:eastAsia="Times New Roman" w:hAnsi="Times New Roman" w:cs="Times New Roman"/>
          <w:sz w:val="24"/>
          <w:szCs w:val="24"/>
          <w:lang w:eastAsia="pt-BR"/>
        </w:rPr>
        <w:t>PRÓ-TRANSPORTE</w:t>
      </w:r>
    </w:p>
    <w:p w:rsidR="00C53F75" w:rsidRPr="00C53F75" w:rsidRDefault="00C53F75" w:rsidP="00C53F75">
      <w:pPr>
        <w:tabs>
          <w:tab w:val="left" w:pos="1985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tbl>
      <w:tblPr>
        <w:tblW w:w="943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31"/>
      </w:tblGrid>
      <w:tr w:rsidR="00C53F75" w:rsidRPr="00C53F75" w:rsidTr="0043724F">
        <w:tc>
          <w:tcPr>
            <w:tcW w:w="9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C53F75" w:rsidRPr="00C53F75" w:rsidRDefault="00C53F75" w:rsidP="00C53F7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 w:type="page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br w:type="page"/>
              <w:t xml:space="preserve">XI – ENQUADRAMENTO FINAL, HIERARQUIZAÇÃO E SELEÇÃO. </w:t>
            </w:r>
          </w:p>
          <w:p w:rsidR="00C53F75" w:rsidRPr="00C53F75" w:rsidRDefault="00C53F75" w:rsidP="00B342C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(A ser preenchido pela Secretaria Nacional de Mobilidade Urbana / Ministério das Cidades)</w:t>
            </w:r>
          </w:p>
        </w:tc>
      </w:tr>
      <w:tr w:rsidR="00C53F75" w:rsidRPr="00C53F75" w:rsidTr="0043724F">
        <w:tc>
          <w:tcPr>
            <w:tcW w:w="9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F75" w:rsidRPr="00C53F75" w:rsidRDefault="00C53F75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Data de recebimento da proposta enviada pelo Agente </w:t>
            </w:r>
            <w:r w:rsidR="001C0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Financeiro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:______/______/_______</w:t>
            </w:r>
          </w:p>
          <w:p w:rsidR="00C53F75" w:rsidRPr="00C53F75" w:rsidRDefault="00BA5F5E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ENQUADRAMENTO </w:t>
            </w:r>
            <w:r w:rsidR="001C0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 PROGRAMA</w:t>
            </w:r>
          </w:p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PROPOSTA </w:t>
            </w:r>
            <w:r w:rsidR="00BA5F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ENQUADRADA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sym w:font="Wingdings" w:char="F06F"/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PROPOSTA NÃO ENQUADRADA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Justificativa: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(Somente no caso de proposta não selecionada)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Data da manifestação final: _______/________/________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Exercício orçamentário d</w:t>
            </w:r>
            <w:r w:rsidR="00477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seleção:__________________</w:t>
            </w:r>
            <w:r w:rsidR="00881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Instrução Normativa que define </w:t>
            </w:r>
            <w:r w:rsidR="001C0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seleção:_______________</w:t>
            </w:r>
            <w:r w:rsidR="00881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____________________________________________________________________________________________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Recursos disponíveis para o programa: R$___</w:t>
            </w:r>
            <w:r w:rsidR="00881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</w:t>
            </w:r>
            <w:proofErr w:type="gramStart"/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</w:t>
            </w:r>
            <w:proofErr w:type="gramEnd"/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extenso)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________________________________________________________________________________</w:t>
            </w:r>
            <w:r w:rsidR="002163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Normas orçamentárias em vigor na data da seleção</w:t>
            </w:r>
            <w:r w:rsidR="00881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Orçamento Anual e Plurianual: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Resolução do Conselho </w:t>
            </w:r>
            <w:r w:rsidR="00881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Curador do FGTS: </w:t>
            </w: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_____________________________________________________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Instrução Normativa do Gestor da Aplicação: ___________________________________________________</w:t>
            </w:r>
          </w:p>
          <w:p w:rsidR="00C53F75" w:rsidRPr="00C53F75" w:rsidRDefault="00C53F75" w:rsidP="00C53F7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Ato administrativo da seleção:________________________________________________________________</w:t>
            </w:r>
          </w:p>
          <w:p w:rsidR="00C53F75" w:rsidRDefault="00C53F75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C53F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Data de publicação da seleção no Diário Oficial da União: _____/_____/_____ </w:t>
            </w:r>
            <w:r w:rsidRPr="00C53F7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(Somente no caso de proposta selecionada)</w:t>
            </w:r>
          </w:p>
          <w:p w:rsidR="00F1342B" w:rsidRDefault="00F1342B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F1342B" w:rsidRDefault="00F1342B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F1342B" w:rsidRDefault="00F1342B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F1342B" w:rsidRDefault="00F1342B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  <w:p w:rsidR="00F1342B" w:rsidRPr="00C53F75" w:rsidRDefault="00F1342B" w:rsidP="00C53F75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  <w:p w:rsidR="00C53F75" w:rsidRPr="00C53F75" w:rsidRDefault="00C53F75" w:rsidP="00C53F7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C53F75" w:rsidRPr="00C53F75" w:rsidRDefault="00C53F75" w:rsidP="00C53F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C53F75" w:rsidRPr="00A760DC" w:rsidRDefault="00C53F75" w:rsidP="004862EC">
      <w:pPr>
        <w:rPr>
          <w:sz w:val="24"/>
          <w:szCs w:val="24"/>
        </w:rPr>
      </w:pPr>
    </w:p>
    <w:sectPr w:rsidR="00C53F75" w:rsidRPr="00A760DC" w:rsidSect="00620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AF" w:rsidRDefault="005C49AF" w:rsidP="005C49AF">
      <w:pPr>
        <w:spacing w:after="0" w:line="240" w:lineRule="auto"/>
      </w:pPr>
      <w:r>
        <w:separator/>
      </w:r>
    </w:p>
  </w:endnote>
  <w:endnote w:type="continuationSeparator" w:id="0">
    <w:p w:rsidR="005C49AF" w:rsidRDefault="005C49AF" w:rsidP="005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AF" w:rsidRDefault="005C49AF" w:rsidP="005C49AF">
      <w:pPr>
        <w:spacing w:after="0" w:line="240" w:lineRule="auto"/>
      </w:pPr>
      <w:r>
        <w:separator/>
      </w:r>
    </w:p>
  </w:footnote>
  <w:footnote w:type="continuationSeparator" w:id="0">
    <w:p w:rsidR="005C49AF" w:rsidRDefault="005C49AF" w:rsidP="005C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AF" w:rsidRDefault="005C49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3FC"/>
    <w:multiLevelType w:val="hybridMultilevel"/>
    <w:tmpl w:val="8BEC7FDA"/>
    <w:lvl w:ilvl="0" w:tplc="500C5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7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43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22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B0F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E5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2C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5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A6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65383D"/>
    <w:multiLevelType w:val="hybridMultilevel"/>
    <w:tmpl w:val="5972E05C"/>
    <w:lvl w:ilvl="0" w:tplc="0226EE6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870B1"/>
    <w:multiLevelType w:val="hybridMultilevel"/>
    <w:tmpl w:val="02FCFC48"/>
    <w:lvl w:ilvl="0" w:tplc="20F24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B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EE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02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9E4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27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4B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2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C5778E5"/>
    <w:multiLevelType w:val="hybridMultilevel"/>
    <w:tmpl w:val="71089C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F33FDB"/>
    <w:multiLevelType w:val="multilevel"/>
    <w:tmpl w:val="48C03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10"/>
    <w:rsid w:val="0001141E"/>
    <w:rsid w:val="00014392"/>
    <w:rsid w:val="00015260"/>
    <w:rsid w:val="0002243F"/>
    <w:rsid w:val="000B11F4"/>
    <w:rsid w:val="000B1FA8"/>
    <w:rsid w:val="000B75BA"/>
    <w:rsid w:val="000D35F9"/>
    <w:rsid w:val="000E438B"/>
    <w:rsid w:val="000F0485"/>
    <w:rsid w:val="00112979"/>
    <w:rsid w:val="00117F6F"/>
    <w:rsid w:val="0012343C"/>
    <w:rsid w:val="0013166C"/>
    <w:rsid w:val="00152394"/>
    <w:rsid w:val="0018386B"/>
    <w:rsid w:val="001958A2"/>
    <w:rsid w:val="001972EC"/>
    <w:rsid w:val="001C0100"/>
    <w:rsid w:val="001C053A"/>
    <w:rsid w:val="001D5530"/>
    <w:rsid w:val="001E1BEF"/>
    <w:rsid w:val="001E48B6"/>
    <w:rsid w:val="001E748B"/>
    <w:rsid w:val="001F3600"/>
    <w:rsid w:val="0020083F"/>
    <w:rsid w:val="00200CBB"/>
    <w:rsid w:val="0021631A"/>
    <w:rsid w:val="00237E3E"/>
    <w:rsid w:val="00284463"/>
    <w:rsid w:val="002C301C"/>
    <w:rsid w:val="002D0D89"/>
    <w:rsid w:val="002D175D"/>
    <w:rsid w:val="00311B6D"/>
    <w:rsid w:val="00327EEA"/>
    <w:rsid w:val="003372FA"/>
    <w:rsid w:val="00340102"/>
    <w:rsid w:val="003456A0"/>
    <w:rsid w:val="00356106"/>
    <w:rsid w:val="003C0F55"/>
    <w:rsid w:val="003E3D06"/>
    <w:rsid w:val="003E7533"/>
    <w:rsid w:val="00400802"/>
    <w:rsid w:val="0040669A"/>
    <w:rsid w:val="00410A6D"/>
    <w:rsid w:val="0044014B"/>
    <w:rsid w:val="004461A0"/>
    <w:rsid w:val="00477A2A"/>
    <w:rsid w:val="004862EC"/>
    <w:rsid w:val="004B2810"/>
    <w:rsid w:val="004B5F83"/>
    <w:rsid w:val="004C3BFA"/>
    <w:rsid w:val="004D624B"/>
    <w:rsid w:val="00511A54"/>
    <w:rsid w:val="00514804"/>
    <w:rsid w:val="00530A53"/>
    <w:rsid w:val="00554FE5"/>
    <w:rsid w:val="005B5727"/>
    <w:rsid w:val="005C49AF"/>
    <w:rsid w:val="00603DC8"/>
    <w:rsid w:val="006045B3"/>
    <w:rsid w:val="00611927"/>
    <w:rsid w:val="00620B48"/>
    <w:rsid w:val="00650276"/>
    <w:rsid w:val="006511B8"/>
    <w:rsid w:val="00687C18"/>
    <w:rsid w:val="006B7F92"/>
    <w:rsid w:val="006D4173"/>
    <w:rsid w:val="006E3F50"/>
    <w:rsid w:val="006E49F9"/>
    <w:rsid w:val="0071429B"/>
    <w:rsid w:val="00720071"/>
    <w:rsid w:val="00722BB3"/>
    <w:rsid w:val="007304C5"/>
    <w:rsid w:val="007562E9"/>
    <w:rsid w:val="00757AE3"/>
    <w:rsid w:val="007668D9"/>
    <w:rsid w:val="007A7A59"/>
    <w:rsid w:val="007F5838"/>
    <w:rsid w:val="00800546"/>
    <w:rsid w:val="00804413"/>
    <w:rsid w:val="008121AE"/>
    <w:rsid w:val="008158A7"/>
    <w:rsid w:val="00843225"/>
    <w:rsid w:val="00876A1C"/>
    <w:rsid w:val="0088180D"/>
    <w:rsid w:val="008A1B5F"/>
    <w:rsid w:val="008A564C"/>
    <w:rsid w:val="008B1182"/>
    <w:rsid w:val="008B4725"/>
    <w:rsid w:val="00913385"/>
    <w:rsid w:val="009543B9"/>
    <w:rsid w:val="0095479C"/>
    <w:rsid w:val="00963C08"/>
    <w:rsid w:val="00975750"/>
    <w:rsid w:val="00980467"/>
    <w:rsid w:val="009A316E"/>
    <w:rsid w:val="009F4F3B"/>
    <w:rsid w:val="00A11EE0"/>
    <w:rsid w:val="00A279AA"/>
    <w:rsid w:val="00A362B0"/>
    <w:rsid w:val="00A36C51"/>
    <w:rsid w:val="00A40F66"/>
    <w:rsid w:val="00A44E11"/>
    <w:rsid w:val="00A538C1"/>
    <w:rsid w:val="00A55459"/>
    <w:rsid w:val="00A7193B"/>
    <w:rsid w:val="00A77A5A"/>
    <w:rsid w:val="00A8054F"/>
    <w:rsid w:val="00AD03D0"/>
    <w:rsid w:val="00B00592"/>
    <w:rsid w:val="00B342C0"/>
    <w:rsid w:val="00B5234D"/>
    <w:rsid w:val="00B6586E"/>
    <w:rsid w:val="00B66B15"/>
    <w:rsid w:val="00BA5F5E"/>
    <w:rsid w:val="00BB67CB"/>
    <w:rsid w:val="00BE3A48"/>
    <w:rsid w:val="00BE6A70"/>
    <w:rsid w:val="00C07E25"/>
    <w:rsid w:val="00C370D3"/>
    <w:rsid w:val="00C40E85"/>
    <w:rsid w:val="00C53F75"/>
    <w:rsid w:val="00C904DA"/>
    <w:rsid w:val="00CB1963"/>
    <w:rsid w:val="00CB2EF7"/>
    <w:rsid w:val="00CC73A1"/>
    <w:rsid w:val="00CD034C"/>
    <w:rsid w:val="00CD65BC"/>
    <w:rsid w:val="00CE0BB2"/>
    <w:rsid w:val="00CE332E"/>
    <w:rsid w:val="00D53D7A"/>
    <w:rsid w:val="00D617B4"/>
    <w:rsid w:val="00D75FD5"/>
    <w:rsid w:val="00D7733C"/>
    <w:rsid w:val="00D97E56"/>
    <w:rsid w:val="00DB5F14"/>
    <w:rsid w:val="00DD5B47"/>
    <w:rsid w:val="00DD60E5"/>
    <w:rsid w:val="00DE251B"/>
    <w:rsid w:val="00DF7983"/>
    <w:rsid w:val="00E101CB"/>
    <w:rsid w:val="00E24650"/>
    <w:rsid w:val="00E37127"/>
    <w:rsid w:val="00E71372"/>
    <w:rsid w:val="00E73DD1"/>
    <w:rsid w:val="00EA2CDE"/>
    <w:rsid w:val="00EA581A"/>
    <w:rsid w:val="00EB014D"/>
    <w:rsid w:val="00EB361A"/>
    <w:rsid w:val="00EC06B2"/>
    <w:rsid w:val="00F02025"/>
    <w:rsid w:val="00F1342B"/>
    <w:rsid w:val="00F30021"/>
    <w:rsid w:val="00F4459E"/>
    <w:rsid w:val="00F71220"/>
    <w:rsid w:val="00F71DBB"/>
    <w:rsid w:val="00F813BA"/>
    <w:rsid w:val="00FF4B2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7CB"/>
    <w:pPr>
      <w:ind w:left="720"/>
      <w:contextualSpacing/>
    </w:pPr>
  </w:style>
  <w:style w:type="paragraph" w:customStyle="1" w:styleId="Legenda2">
    <w:name w:val="Legenda2"/>
    <w:basedOn w:val="Normal"/>
    <w:next w:val="Normal"/>
    <w:rsid w:val="00D75F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D75F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D75FD5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75F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F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9AF"/>
  </w:style>
  <w:style w:type="paragraph" w:styleId="Rodap">
    <w:name w:val="footer"/>
    <w:basedOn w:val="Normal"/>
    <w:link w:val="RodapChar"/>
    <w:uiPriority w:val="99"/>
    <w:unhideWhenUsed/>
    <w:rsid w:val="005C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9AF"/>
  </w:style>
  <w:style w:type="paragraph" w:styleId="Reviso">
    <w:name w:val="Revision"/>
    <w:hidden/>
    <w:uiPriority w:val="99"/>
    <w:semiHidden/>
    <w:rsid w:val="005C49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67CB"/>
    <w:pPr>
      <w:ind w:left="720"/>
      <w:contextualSpacing/>
    </w:pPr>
  </w:style>
  <w:style w:type="paragraph" w:customStyle="1" w:styleId="Legenda2">
    <w:name w:val="Legenda2"/>
    <w:basedOn w:val="Normal"/>
    <w:next w:val="Normal"/>
    <w:rsid w:val="00D75F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D75F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D75FD5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75F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F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9AF"/>
  </w:style>
  <w:style w:type="paragraph" w:styleId="Rodap">
    <w:name w:val="footer"/>
    <w:basedOn w:val="Normal"/>
    <w:link w:val="RodapChar"/>
    <w:uiPriority w:val="99"/>
    <w:unhideWhenUsed/>
    <w:rsid w:val="005C4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9AF"/>
  </w:style>
  <w:style w:type="paragraph" w:styleId="Reviso">
    <w:name w:val="Revision"/>
    <w:hidden/>
    <w:uiPriority w:val="99"/>
    <w:semiHidden/>
    <w:rsid w:val="005C4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125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114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9174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9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4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5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88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46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44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F44E-ABD1-43AF-94C3-FED97988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1913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SEMOB</dc:creator>
  <cp:lastModifiedBy>Lucia Goncalves Pedrozo</cp:lastModifiedBy>
  <cp:revision>18</cp:revision>
  <cp:lastPrinted>2016-12-19T12:41:00Z</cp:lastPrinted>
  <dcterms:created xsi:type="dcterms:W3CDTF">2017-01-09T17:00:00Z</dcterms:created>
  <dcterms:modified xsi:type="dcterms:W3CDTF">2017-01-10T19:07:00Z</dcterms:modified>
</cp:coreProperties>
</file>